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wzniesienia nie znikły (z kraju), jednak serce Asy było szczere wobec JAHWE po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świątynki nie znikły z kraju, to jednak serce Asy pozostało szczerze oddane JAHWE aż do kresu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wyżyny nie zostały zniszczone, jednak serce Asy było doskonałe wobec JAHWE przez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wyżyny nie były skażone, jednak serce Azy było doskonałe przy Panu po wszystkie dni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wyżyn nie zrzucił. Wszakże serce Asa doskonałe było z JAHWE po wszytkie dni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usunięto wyżyn. Jednak serce Asy w ciągu całego jego życia było szczere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świątynki na wzgórzach nie zostały usunięte; jednak serce Asy było szczerze oddane Panu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jednak nie zostały usunięte. Mimo to serce Asy pozostało szczere wobec JAHWE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zniszczono wzniesień kultowych, to jednak przez całe swoje życie Asa był szczerze oddany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nie zniesiono, jednakowoż serce Asy było szczerze oddane Jahwe przez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високі (місця) не винищив. Тільки серце Аси було досконале з Господом всі його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zostały jednak usunięte wyżyny. Lecz serce Asy było szczere wobec WIEKUISTEGO po wszystkie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wyżyn nie pousuwał. Niemniej przez wszystkie jego dni serce Asy było niepodzielne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2024-04-28T14:42:31Z</dcterms:modified>
</cp:coreProperties>
</file>