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Azariasza i wszystko, czego dokonał, czyż nie zostało to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Azariasza, wszystkie jego dokonania, zostały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Azariasza i wszystko, co czynił, czy nie są zapisane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Azaryjaszowe, i wszystko co czynił, azaż tego nie zapisano w kronikach o królach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Azariasza i wszytko, co czynił, aza to nie napisano jest w księgach słów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Azariasza i wszystkie jego czyny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Azariasza i wszystko, czego dokonał, jest opisane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Azariasza i wszystko, co uczynił,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Azariasza, obejmujące wszystko, czego dokonał,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Azariasza i wszystko, co zdziałał,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Азарії і все, що він зробив, чи ось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Azarji i wszystkiego, czego dokonał, to przecież spisano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Azariasza oraz wszystkiego, co uczynił,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2024-05-01T04:15:41Z</dcterms:modified>
</cp:coreProperties>
</file>