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zmusza was do zaufania JAHWE: Na pewno JAHWE nas wyrwie, a to miasto nie zostanie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zmusza do zaufania JAHWE. Niech nie łudzi: Na pewno JAHWE nas wyrwie, a to miasto nie zostanie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ufać Ezechyjasz w Panu, mówiąc: Pewnie nas wyrwie Pan, a nie będzie podane to miasto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niech nie dodaje ufności w JAHWE, mówiąc: Wyrywając wybawi nas JAHWE i nie będzie dano miasto to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ożywia nadzieją w Panu, zapewniając: Pan wybawi nas na pewno i to miasto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doradza wam Hiskiasz polegać na Panu, powiadając: Na pewno wyrwie nas Pan i miasto to nie będzie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pobudza was do pokładania nadziei w JAHWE, mówiąc: Na pewno wyratuje nas JAHWE i miasto nie zostanie wydane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 i nie wyda tego miasta w ręce króla Asyrii».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podtrzymuje w was ufności ku Jahwe mówiąc: Na pewno ocali nas Jahwe, a miasto to nie dostanie się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обнадіює вас Езекія Господом, кажучи: Спасаючи, спасе нас Господь, це місто не буде видане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Chiskjasz nie czyni wam nadziei w WIEKUISTYM, mówiąc: Ocalić – ocali was WIEKUISTY, i to miasto nie będzie oddane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 i 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2024-05-08T00:13:36Z</dcterms:modified>
</cp:coreProperties>
</file>