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Judy ze względu na Dawida, swojego sługę – tak jak mu powiedział – że da mu lampę w jego synach po wszystkie dni.*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2024-05-20T19:23:21Z</dcterms:modified>
</cp:coreProperties>
</file>