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Joelah,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Joelah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 w warowni na pustyni do Dawida przyłączyli się dzielni wojownicy, żołnierze sprawni w boju, noszący tarczę i dzidę,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twarze lwów,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zwinni jak sarny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Gadowego zbiegli byli do Dawida na miejsce obronne na puszczę mężowie duży, mężowie sposobni do boju, noszący tarcz i kopiję, których twarze były jako lwie tarze, a jako sarny po górach prędcy;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 Gaddi zbiegli do Dawida, gdy się krył na puszczy, rycerze barzo mocni i żołnierze niepospolici noszący tarcz i kopią. Twarze ich jako lwie twarzy, a prędcy jako sarny po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Joela, 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Zebadiasz, synowie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Joela i Zebadja, syn Jerochama z Gedoru.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 і Завадія сини Іраама, сини 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Gada zbiegli na puszczę, do Dawida, na miejsce obronne, wielcy mężowie, mężowie sposobni do boju, noszący tarczę i włócznię, których twarze były jak lwie oblicza, a byli szybcy jak sarny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boku Dawida w trudno dostępnym miejscu na pustkowiu stanęli pewni Gadyci, dzielni mocarze, wojownicy na wojnę, trzymający w pogotowiu wielką tarczę i dzidę, mający oblicza jak oblicza lwów i szybcy niczym gazele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2024-04-29T12:45:11Z</dcterms:modified>
</cp:coreProperties>
</file>