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skrzynię Przymierza z JAHWE wnoszono do Miasta Dawida, Michal, córka Saula, wyglądała w dół przez okno, zobaczyła króla Dawida tańczącego i radosnego – i wzgardziła nim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2024-04-30T18:26:12Z</dcterms:modified>
</cp:coreProperties>
</file>