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 Asajasza, księcia, i jego braci – dwustu dwudziestu.*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Merariego — ich księcia Asajasza oraz jego braci — dwustu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Asajasza naczelnika i jego braci —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Merarego: Asajasza przedniejszego, i braci jego dwieście i 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Merari, Asaja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- dwustu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Merarytów naczelnika Asajasza i dwustu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Merariego – naczelnika Asajasza i dwustu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Merariego przywódcę Asajasza wraz z jego dwustu dwudziestoma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Asaję naczelnika i jego 220.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Мерари: Асая володар і його брати, двісті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przedniego Asajasza i dwustu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Merariego: naczelnika Asajasza i jego braci – dwustu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dwustu dwudziestu : wg G: pięćdziesięciu.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2024-04-30T13:03:19Z</dcterms:modified>
</cp:coreProperties>
</file>