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Szemajasza, księcia, i jego braci –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Elisafana — ich księcia Szemajasza oraz jego braci —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Elisafana: Szemajasza naczelnika i jego braci — dwustu;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Elisafanowych: Semejasza przedniejszego, i braci jego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Elisafan, Semejas książęciem, a braciej jego dwieście;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Elisafana: naczelnika Szemajasza i jego braci - dwustu;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Elisafana naczelnika Szemajasza i dwustu jego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Elisafana – naczelnika Szemajasza i dwustu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Elisafana przywódcę Szemajasza i jego dwustu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naczelnika Szemaję i jego 200.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Елісафана: Самея володар і його брати,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przedniego Szemeję i dwustu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naczelnika Szemajasza i jego braci – dwustu;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2024-04-30T17:39:23Z</dcterms:modified>
</cp:coreProperties>
</file>