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w srebrze i w miedzi, i w żelazie – bez liku. Wstań i działaj,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obróbce złota, srebra, brązu i żelaza. Wstań i działaj,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Złota, srebra, brązu i żelaza jest bez liku. Wstań więc i działaj, a 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i miedzi, i żelaza niemasz liczby; wstańże a czyń, a Pan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złota, ze srebra, i z miedzi, i z żelaza, któremu nie masz liczby. A tak wstań a czyń, a będzie JAHWE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srebrze, brązie i żelazie. Wstań więc i działaj, a Pan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w srebrze, w spiżu i żelazie, bez liczby. Wstań więc i rób, a Pan niech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srebrze, brązie i w żelazie – jest ich bardzo wielu. Wstań i pracuj,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brązu i żelaza. Do dzieła! Niech JAHWE będzie z 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spiżu i żelaza jest bez liku. Powstań więc i zabierz się do dzieła,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золоті, в сріблі, в міді і в залізі, (якому) немає числа. Встань і чини, і Господь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miedzi i żelaza nie ma liczby; wstań i czyń, a WIEKUISTY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 oraz miedzi i żelaza nie sposób policzyć. Wstań i działaj, i oby JAHWE był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2024-04-28T23:29:15Z</dcterms:modified>
</cp:coreProperties>
</file>