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rodów ojców, nadzwyczaj dzielni wojownicy, najważniejsi książęta, spisani w zastępie bojowym — liczba ich mężczyzn wynosiła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Aszera, naczelnicy rodów, wyborowi i dzielni wojownicy, pierwsi wśród książąt. Ich liczba spisana według rodowodu wynosiła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są synowie Aserowi, książęta domów rodzajów swych, wybrani i duży mężowie, przedniejsi z książąt, którzy policzeni są na wojnę do bitwy; poczet tych mężów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Aser: książęta rodów, przebrani i namocniejszy wodzowie wodzów; a liczba ich lat, ku bitwie sposobnych,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rodów, znamienici mężowie, dzielni wojownicy, główni wśród książąt, a według spisów liczyli w swoich rodowodach dwadzieścia sześć tysięcy wojska zdolnego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ojcowskich rodów, wyborowi waleczni rycerze, czołowi książęta, wciągnięci do rodowodów jako zastęp bojowy liczyli dwadzieścia sześć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byli potomkami Asera, naczelnikami rodów, doborowymi i dzielnymi wojownikami, przywódcami książąt. Zapisanych w rodowodach mężczyzn zdolnych do walki było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Asera, przywódców rodów, ludzi sławnych, doskonałych wojowników, pierwszych wśród książąt, było w sumie, zgodnie z wykazami rodowymi,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Aszera byli naczelnikami rodów, mężami znakomitymi, dzielnymi wojownikami, najprzedniejszymi wśród książąt. Wymienionych w rodowodzie, zdolnych do walki mężów, było 26.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Асира, всі володарі батьківщин, вибрані, кріпкі силою, володарі проводирі. Їх число, щоб воювати в лаві, їх число двадцять шість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potomkami Aszera, książętami domów swych ojców; wybrani i wielcy mężowie, przedniejsi z książąt, na wojnie policzeni do bitwy. Zaś zastęp tych mężów liczył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Aszera, głowy domu praojców, doborowi, dzielni mocarze, przełożeni naczelników; i powoływano ich do wojska na wojnę według ich rodowodów. Liczba ich wynosiła dwadzieścia sześć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2024-04-30T18:36:13Z</dcterms:modified>
</cp:coreProperties>
</file>