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Beniamina, został on ojcem Beli — pierworodnego,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Aszbela — drugiego, Achracha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spłodził Belę, swego pierworodnego, Aszbela — drugiego, Achracha — trzeciego;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Benjamin spłodził Belę, pierworodnego swego, Asbela wtórego, i Abracha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Bale, pierworodnego swego, Asbela wtórego, Ahare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swego pierworodnego - Beli; drugiego - Aszbela, trzeciego -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zrodził jako pierworodnego Belę, jako drugiego Aszbela, trzeciego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był ojcem pierworodnego Beli, jego drugim synem był Aszbel, trzecim –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- Aszbel, trzecim -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Pierworodnym synem Beniamina był Bela, drugim Aszbel, trzecim Achrach,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Веніямин породив Вала свого первородного і Асвила другого, Аара третого,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Binjamin spłodził Belę, swojego pierworodnego; drugiego – Aszbela, trzeciego – Achracha,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został ojcem Beli, swego pierworodnego; drugiego, Aszbela; trzeciego, Achracha;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2024-04-29T02:42:38Z</dcterms:modified>
</cp:coreProperties>
</file>