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pewnej kobiety z córek Dana, którego ojciec był Tyryjczykiem, obeznanego z wykonawstwem prac w złocie i srebrze, w miedzi, w żelazie, w kamieniu i drewnie, w purpurze, w fiolecie i w bisiorze,* i w szkarłacie, (obeznanego) też z ryciem wszelkich ozdób i urzeczywistnianiem wszelkich pomysłów, które zostaną mu przedstawione, (mogącego pracować) wraz z twoimi mędrcami i mędrcami mojego pana Dawida,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(buts), późne; w &lt;x&gt;20 25:4&lt;/x&gt;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2024-04-27T19:57:02Z</dcterms:modified>
</cp:coreProperties>
</file>