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spisywania kapłanów do rodowodu dokonywano według domu ich ojców, a u Lewitów od dwudziestego roku życia wzwyż według pełnionych przez ich grupy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Wpisywania kapłanów do rodowodu dokonywano według rodu ich ojców. W przypadku Lewitów wpis czyniono według obowiązków pełnionych przez ich grupy,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tym, którzy spośród rodowodu kapłańskiego byli policzeni według ich rodów, jak i Lewitom od dwudziestego roku życia wzwyż, według ich obowiązków i zmian;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tym, którzy byli policzeni w narodzie kapłańskim według domów ojców ich, i Lewitom od tego, który miał dwadzieścia lat i wyżej, według posług i podziałów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według domów, a Lewitom ode dwudziestego roku i wyższej, według urzędów i ufców;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Spisu kapłanów dokonywano według ich rodów, lewitów zaś od dwudziestu lat wzwyż, odpowiednio do ich czynności i 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kapłanów wpisu do rodowodu dokonywano według rodzin, u Lewitów zaś od dwudziestego roku życia wzwyż według sprawowanej przez nich czynności i według ich grup.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umieszczonym w spisie kapłanom według ich rodów, a także lewitom od dwudziestego roku wzwyż, według ich obowiązków i 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byli spisani według przynależności rodowej, lewici zaś, poczynając od dwudziestu lat wzwyż, według ich obowiązków i według grup.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zostali spisani według swoich rodów, lewici zaś od dwudziestego roku życia wzwyż według ich obowiązków i podziału na klasy.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список священиків за домами батьківщин, і Левіти в їхніх щоденних службах від двадцятьлітних і вище за чином,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tym, co zostali zaliczeni do kapłanów według domów ich ojców, i Lewitom, od mających dwadzieścia lat i wyżej, według służby i ich podziałów.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kapłanów według domu ich ojców, a także Lewitów – w wieku od dwudziestu lat wzwyż. zgodnie z ich obowiązkami w ich oddziałach;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2024-05-01T18:36:17Z</dcterms:modified>
</cp:coreProperties>
</file>