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9"/>
        <w:gridCol w:w="3213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Sii,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Sii,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Kierosa, synów Syjaa, synów Fadona,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Natynejczycy: Synowie Soha, synowie Hasufa, synowie Tebbaot,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Kerosa, potomkowie Sii, potomkowie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Siy,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Kerosa, z rodu Sii,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Кіраса, сини Сіая сини Фадона,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Kerosa, synów Sia, synów Padona,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Kerosa, synowie Sii, synowie Padona,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2024-04-30T13:01:32Z</dcterms:modified>
</cp:coreProperties>
</file>