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wyniosło: dwadzieścia tysięcy darejek w złocie i 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reszty ludu wyniósł: dwadzieścia tysięcy darejek w złocie, 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przedniejszych rodów dali do skarbca na pracę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przedniejszych domów ojcowskich dali do skarbu na robotę złota dwadzieścia tysięcy łótów, a srebra grzywien 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książąt domów dali do skarbu na robotę złota drachm dwadzieścia tysięcy, a srebra grzywien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wynosiło dwadzieścia tysięcy drachm złota, dwa tysiące min srebra,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pozostała ludność, wyniosło dwadzieścia tysięcy drachm w złocie i 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reszta ludu złożyła dwadzieścia tysięcy drachm złota, 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Ofiarodawcy z ludu złożyli dwadzieścia tysięcy drachm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złożone przez resztę ludu wynosiły 20 000 drachm złota, 2000 srebra i 67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володарів батьківщин дали до скарбниці на діла двадцять тисяч золотих і дві тисячі двісті мнас срібла,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z przedniejszych domów ojcowskich dali do skarbca na prace dwadzieścia tysięcy łutów złota oraz 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mężowie będący głowami domów patriarchalnych dali do skarbca na to dzieło dwadzieścia tysięcy złotych drachm i dwa tysiące dwieście min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2024-04-30T17:06:35Z</dcterms:modified>
</cp:coreProperties>
</file>