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potęgi, i dokładny opis wielkości Mordochaja, którą wyróżnił go król – czy nie zostały one spisane w zwoju Kronik królów Medii i Persji?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dzieła, których dokonał dzięki swej ogromnej potędze, oraz szczegóły wielkości Mordochaja, wynikającej z wyróżnienia go przez króla, zostały opisane w zwoju Dziejów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potęgi i mocy oraz opis wielkości Mardocheusza, którą wyróżnił go król, czy nie są zapisane w księgach kronik królów Medii i Persji?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Awszystkie sprawy mocy jego, i możności jego, z opisaniem zacności Mardocheuszowej, którą go wielmożnym uczynił król, to zapisano w księgach kronik o królach Medskich i Perskich.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moc i panowanie, i zacność, i wywyższenie, którym wywyższył Mardocheusza, napisane są w księgach Medskich i Perskich;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potęgi i jego mocy, i opis wielkości Mardocheusza, którego król uczynił wielkim, czyż te sprawy nie są zapisane w Księdze kronik królów Medów i Persów?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przejawy jego mocy i potęgi, jak i opis znaczenia Mordochaja, jakie nadał mu król, zapisane są w Księdze Dziejów Królów Medyjskich i Perskich,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dzieła jego mocy i potęgi oraz świadectwo o wielkości Mordochaja, którego król wywyższył, czyż nie są opisane w księdze kronik królów Medów i Persów?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królów perskich i medyjskich opisał też na pamiątkę swoją potęgę i waleczność, a także bogactwo i świetność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zapisano w księdze kronik królów Medii i Persji wszystkich dowodów jego władzy i potęgi, a także dokładnego sprawozdania o wielkości Mardocheusza, do której król go wyniósł?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 книзі царів персів і мидів описано на памятку його силу і мужність, багацтво і славу його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odnośnie dzieł jego mocy, potęgi, jak i wyszczególnienia świetności Mardechaja, którego król wywyższył to te rzeczy opisano w Księdze Roczników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jego energiczne dzieło i jego potęga, jak również dokładny opis wielkości Mardocheusza, którą król go wywyższył, czyż nie są zapisane w księdze dziejów królów Medii i Persji?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2024-04-27T17:21:37Z</dcterms:modified>
</cp:coreProperties>
</file>