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Napiszcie więc wy o Żydach, co uznacie za dobre w swych oczach, w imieniu króla i opieczętujcie to sygnetem królewskim, gdyż pisma napisanego w imieniu króla i opieczętowanego sygnetem królewskim nie można cofnąć.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2024-04-27T05:54:42Z</dcterms:modified>
</cp:coreProperties>
</file>