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dotyka jej ręką, bo będzie musiał być ukamienowany albo przeszyty na wylot – czy to zwierzę, czy człowiek, nie pozostanie przy życiu. Gdy odezwie się przeciągle róg barani,* wtedy niech wstąpią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róg z dzwonkiem, &lt;x&gt;20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2024-04-30T10:36:04Z</dcterms:modified>
</cp:coreProperties>
</file>