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przy tym pięćdziesiąt pętli na brzegu zasłony krańcowej w (miejscu) spięcia i pięćdziesiąt pętli zrobił na brzegu zasłony drugiej, dołączanej.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2024-05-05T15:57:35Z</dcterms:modified>
</cp:coreProperties>
</file>