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swoją rękę nad wody Egiptu i wyszły żaby,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swą rękę nad wody Egiptu i wyszły stamtąd żaby, które 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więc rękę nad wody Egiptu, a żaby wypełzły i pokryły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Aaron rękę swą na wody Egipskie, i wylazły żaby, które 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Aaron rękę na wody Egipskie, i wylazły żaby, i 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rękę swoją nad wody Egiptu, i wyszły żaby,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rękę swoją nad wody Egiptu i żaby wylazły,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Jutro. I obiecał Mojżesz: Stanie się według twego słowa, abyś poznał, że nie ma nikogo jak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„Jutro”. Mojżesz dodał: „Stanie się, jak powiedziałeś, abyś przekonał się, że nie ma równego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Odpowiedział:- Na jutro! A [tamten] odparł: - [Stanie się] według twego słowa, abyś poznał, że nie ma nikogo podobnego do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Jutro. [Mosze] odpowiedział: [Niech się stanie] według twoich słów, żebyś wiedział, że nie ma takiego jak Bóg, nasz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Вранці. Отже, сказав: Так як ти сказав. Щоб знав ти, що немає іншого (Бога) за вийнятком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Na jutro. Więc odpowiedział: Będzie według twojego słowa, abyś poznał, że nie ma jak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wyciągnął rękę nad wody Egiptu i żaby zaczęły wychodzić i pokrywać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2024-04-28T11:06:39Z</dcterms:modified>
</cp:coreProperties>
</file>