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ratowałem ubogiego wołającego o pomoc, i sierotę, i tego, który miał wspierającego.*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ratowałem ubogiego, który wołał o pomoc, sierotę oraz tego, który nie miał wsparcia.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wybawiałem ubogiego, gdy wołał, sierotę oraz tego, który nie miał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Żem wybawiał ubogiego wołającego, i sierotkę, i tego, który nie miał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żem wybawiał ubogiego krzyczącego i sierotę, która nie miała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ratowałem biednego, gdy wołał, sierotę, co nie miał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uratowałem ubogiego, gdy wołał o pomoc, sierotę i każdego, kto nie miał opiekuna.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ratowałem biednego, który wzywał pomocy, i sierotę, niemającego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wspomagałem biednego, gdy wzywał pomocy, także sierotę, kiedy nikt go nie wspierał.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wspierałem biednego, który wzywał ratunku, i sierotę pozbawionego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спас бідного з руки сильного і я поміг сироті, в якого не було помічника.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wybawiałem strapionego, który wołał i sierotę, za którą nikt się nie ujmował.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ratowałem uciśnionego, który wołał o pomoc, a także chłopca nie mającego ojca i każdego, kto nie miał wspomożyciela.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2024-05-04T01:14:50Z</dcterms:modified>
</cp:coreProperties>
</file>