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masz słowa – odpowiedz mi; przemów, bo chciałbym cię usprawiedliwić!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2024-04-30T13:02:46Z</dcterms:modified>
</cp:coreProperties>
</file>