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2093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głębiny wrą jak kocioł, a morze mąci jak w moździerzu.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Głębię wód wzburzy jak kocioł, morze przemienia w garnek aptekarza.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głębiny kipią niczym kocioł; czyni morze podobnym do naczynia na maść.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2024-04-29T15:26:15Z</dcterms:modified>
</cp:coreProperties>
</file>