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przydzielono miesiące marności i wyznaczono mi (całe) noce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2024-04-28T11:42:18Z</dcterms:modified>
</cp:coreProperties>
</file>