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burzą mnie uderza i bez przyczyny mnoży moje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burzą we mnie uderza i bez przyczyny mnoży moje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Kruszy mnie bowiem burzą i pomnaża moje rany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starł w wichrze, i rozmnożył rany moje bez przyczyny;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wichrze bowiem zetrze mię i rozmnoży rany moje i 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w burzy na mnie naciera, bez przyczyny mnoży moje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 na mnie w nawałnicy i mnoży moje rany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jak burza uderzył na mnie i bez powodu pomnożył moje rany,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by zmiażdżył mnie burzą i pomnożył moje rany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zniszczyć mnie może burzą i pomnożyć moje rany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знищить мене темрявою? Численні ж мені зродив побиття 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rozsrożyłby się na mnie w burzy i bez przyczyny mnożył me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miażdży mnie burzą i bez powodu mnoży moje 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2024-04-28T00:19:43Z</dcterms:modified>
</cp:coreProperties>
</file>