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1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jak łodzie z trzciny, jak orzeł pikujący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Pomknęły niczym łodzie z trzciny, śmignęły jak orzeł pikujący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 szybkie łodzie, jak orzeł, który rzuca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jako prędkie łodzie, jako orzeł lecący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jako łodzie jabłka niosące, jako orzeł lecący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jak łodzie z sitowia, jak orzeł, co spada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łodzie z trzciny,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przepływają jak łodzie z trzciny, jak orzeł, który na żer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Mkną jak łodzie z papirusowej trzciny, jak orzeł spadający na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przeminęły jak łodzie trzcinowe, jak orzeł, co spada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є слід дороги корабля, чи орла, що ширяє, що шукає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czółna z trzciny; niby orzeł, co spuszcza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Przemknęły jak trzcinowe łodzie, jak orzeł, który mknie tu i tam za żerem.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2024-04-27T18:07:50Z</dcterms:modified>
</cp:coreProperties>
</file>