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gwiazdozbiory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 wóz niebieski z gwiazd, Oryjona i Hyjady, i inne gwiazdy skryte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Wóz niebieski, Kosy i Baby, i gwiazdy południowe,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Strefy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Niedźwiedzicę i Oriona, Plejady i Gwiazdy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Komnaty Wiatrów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 i Oriona, Plejady i gwiazdy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творить Плеяду і Есперу і Арктура і кімнати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Wielką Niedźwiedzicę, Oriona, plejady oraz tajniki południa;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 gwiazdozbiór Asz, gwiazdozbiór Kesil oraz gwiazdozbiór Kima i wewnętrzne komnaty Południa;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2024-04-27T19:48:22Z</dcterms:modified>
</cp:coreProperties>
</file>