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w zasadzce w osadach, W ukrytych miejscach morduje* niewinnego, Jego oczy wypatrują nieszczęśnika.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Zasadza się po opłotkach, W odludnych zaułkach morduje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niewinnych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wypatruje kolejnej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w zasadzkach wsi, w ukryciach zabija niewinnego, jego oczy wypatrują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Siedzi, czyhając we wsiach, w skrytościach zabija niewinnego; oczy jego upatrują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na zdradzie z bogatymi w skrytościach, aby zabił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w zasadzce przy drogach i niewinnego zabija w ukryciu; oczy jego śledzą biedaka.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Czatuje za węgłem zagród, Skrycie zabija niewinnego; Oczy jego wypatrują nieszczęśnika.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zaczajony w opłotkach, aby w ukryciu zabić niewinnego, śledzi nieszczęsnego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zaroślach robi zasadzkę, w ukryciu zabija niewinnego. Jego oczy śledzą nędzarza.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zaczajony w opłotkach, by w ukryciu zabić niewinnego; oczy jego wypatrują nieszczęśnika;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zagrodach siedzi w zasadzce, w kryjówkach morduje niewinnego; jego oczy śledzą nieszczęsnego.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w zasadzce przy osadach; z ukrytych miejsc zabije niewinnego. Oczy jego wypatrują jakiegoś nieszczęśnika.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morduje : aby zamordować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2024-05-06T03:15:26Z</dcterms:modified>
</cp:coreProperties>
</file>