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wie, jakim jesteśmy tworem, Pamięta, że jesteśmy tylko prochem.*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&lt;x&gt;10 3:19&lt;/x&gt;; &lt;x&gt;220 10:9&lt;/x&gt;; &lt;x&gt;220 34:141&lt;/x&gt;; &lt;x&gt;230 90:3&lt;/x&gt;; &lt;x&gt;230 104:29&lt;/x&gt;; &lt;x&gt;230 146:4&lt;/x&gt;; &lt;x&gt;250 3:20&lt;/x&gt;;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2024-04-30T23:51:00Z</dcterms:modified>
</cp:coreProperties>
</file>