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wiatr na niego powieje – już go nie ma I już go nie zobaczy 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2024-05-01T00:51:00Z</dcterms:modified>
</cp:coreProperties>
</file>