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wykupuje od zguby* twoje życie; On wieńczy cię łaską i litością.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od zasadzki, potrzasku, grobu, ׁ</w:t>
      </w:r>
      <w:r>
        <w:rPr>
          <w:rtl/>
        </w:rPr>
        <w:t>שַחַת</w:t>
      </w:r>
      <w:r>
        <w:rPr>
          <w:rtl w:val="0"/>
        </w:rPr>
        <w:t xml:space="preserve"> (szachat).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2024-04-30T22:05:23Z</dcterms:modified>
</cp:coreProperties>
</file>