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na Morze Czerwone – i wyschło, I przeprowadził ich przez głębiny jak przez pustynię.*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rozkaz Morzu Czerwonemu — i wyschło! Przeprowadził ich przez głębiny niczym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Zgromił Morze Czerwone i wyschło; i przeprowadził ich przez głębiny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zgromił morze Czerwone, i wyschło, a przewiódł ich przez przepaści, jako przez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morze czerwone i wyschnęło, i przewiódł je przez głębokości jako przez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 i wyschło, i poprowadził ich przez fale jakby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Czerwone, tak że wyschło, I 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Sitowia, a ono wyschło, i przeprowadził ich przez głębię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 i wyschło, 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Zagroził Morzu Sitowia i stało się suche, przeprowadził ich przez odmęty jakby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наситив порожну душу і спраглу душу наповнив добром.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zgromił morze Czerwone, aż wyschło, i 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więc Morze Czerwone i w końcu wyschło; i poprowadził ich przez wodną głębinę jak przez pustkowie;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&lt;x&gt;20 15:19&lt;/x&gt;;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2024-04-30T08:07:50Z</dcterms:modified>
</cp:coreProperties>
</file>