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2538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pokruszył wrota ze spiżu I połamał żelazne zasuwy.*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wyrwał wrota ze spiżu I połamał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bramy spiżowe i połamał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kruszy bramy miedziane, a zawory żelazne rąbie.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skruszył drzwi miedziane i połamał zapory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bramy spiżowe wyłamał i skruszył żelazne wrzeciądze.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skruszył bramy spiżowe I połamał zasuwy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Wyłamał bowiem spiżowe bramy i skruszył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spiżowe bramy i połamał żelazne zawiasy.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bowiem bramy spiżowe i żelazne zawory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spiżowe bramy, a żelazne zawory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bowiem wrota miedziane, odrąbał też zasuwy żelazne.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2024-04-27T12:11:42Z</dcterms:modified>
</cp:coreProperties>
</file>