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5"/>
        <w:gridCol w:w="2512"/>
        <w:gridCol w:w="3049"/>
        <w:gridCol w:w="3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2024-04-28T14:12:08Z</dcterms:modified>
</cp:coreProperties>
</file>