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16"/>
        <w:gridCol w:w="2425"/>
        <w:gridCol w:w="50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daje śnieg* niczym wełnę, Niczym popiół rozsypuje szron.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zsyła śnieg niczym kłębki wełny, Niczym popiół rozsypuje szron.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daje śnieg jak wełnę, rozsypuje szron jak popiół.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daje śnieg jako wełnę, szron jako popiół rozsypuje.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dawa śnieg jako wełnę, a mgłę rozsypuje jako popiół.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daje śnieg niby wełnę, a szron jak popiół rozsiewa.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daje śnieg jak wełnę, Szron jak popiół rozsypuje.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daje śnieg jak wełnę, szron rozsypuje jak popiół.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sypie śniegiem jak wełną, a szron jak popiół rozrzuca.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daje śnieg niby wełnę i szron jak proch rozsypuje.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Spuszcza śnieg jak wełnę, a szron rozsypuje jak popiół.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daje śnieg jak wełnę; szron rozsypuje jak popiół.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37:6&lt;/x&gt;; &lt;x&gt;230 148:8&lt;/x&gt;; &lt;x&gt;290 1:18&lt;/x&gt;; &lt;x&gt;290 55:10&lt;/x&gt;; &lt;x&gt;340 7:9&lt;/x&gt;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2024-04-28T20:23:26Z</dcterms:modified>
</cp:coreProperties>
</file>