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pożerania* I do lwiątka siedzącego w ukryciu.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lwa żądnego ofiary, Albo młode lwiątko zaczajone w buszu.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lwa żądnego łupu, 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podobien jest lwowi pragnącemu łupu, i lwięciu siedzącemu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mię jako lew gotowy do łupu i jako szczenię lwie mieszkające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lwa dyszącego na zdobycz, do lwiątka, co siedzi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łupu, I 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lew, który czatuje na zdobycz, jak lwiątko, które siedzi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mnie jak lew gotowy do łowów, jak młody lew czający się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lwa żądnego krwawej zdobyczy, do lwiego szczenięcia zaczajonego w gęstwinie.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Він темряву як свою заслону. Довкруги Нього його шатро, темна вода в повітряних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podobny jest do lwa, co pragnie żeru; 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rozszarpywania i do młodego lwa siedzącego w miejscach ukrytych.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22:14&lt;/x&gt;; &lt;x&gt;230 57:5&lt;/x&gt;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2024-04-29T13:41:47Z</dcterms:modified>
</cp:coreProperties>
</file>