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także został przez nie oświecony, Na tych, którzy ich strzegą, czeka wielka nagroda.*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2024-05-08T02:57:56Z</dcterms:modified>
</cp:coreProperties>
</file>