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rozległ się nad wodami, Zagrzmiał Bóg pełen chwały — JAHWE podniósł głos nad głębią wód nieprzebranych!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wodami;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nad wodami; Bóg chwalebny wzbudza gromy, Pan nad wodami wielkiemi.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nad wodami, Bóg majestatu zagrzmiał, JAHWE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ponad wodami, zagrzmiał Bóg majestatu, Pan ponad wodami niezmierzonymi!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nad wodami, Bóg chwały zagrzmiał, Pan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unosi się nad wodami, zagrzmiał Bóg majestatu, JAHWE ponad wielkimi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nad wodami, Bóg majestatu grzmi, Jahwe nad potężnymi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я закликав до Тебе, і оздорови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nad wodami; zagrzmiał Pan chwały, WIEKUISTY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ponad wodami; to zagrzmiał Bóg chwalebny. JAHWE jest ponad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2024-04-28T16:48:54Z</dcterms:modified>
</cp:coreProperties>
</file>