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Gdyż obsypał mnie swą łaską w oblężonym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2024-05-03T03:44:31Z</dcterms:modified>
</cp:coreProperties>
</file>