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7"/>
        <w:gridCol w:w="1841"/>
        <w:gridCol w:w="57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 znam swoje przestępstwa* I mój grzech jest zawsze przede mną.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59:12-13&lt;/x&gt;; &lt;x&gt;470 27:4&lt;/x&gt;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2024-04-28T20:36:38Z</dcterms:modified>
</cp:coreProperties>
</file>