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Twoje znaki budzą respekt nawet na krańcach ziemi; Dzięki Tobie panuje radość tam, gdzie wstaje poranek i gdzie zapada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 i zraszasz ją, wzbogacasz ją obficie strumieniem Bożym pełnym wody. Przygotowujesz im zboże, gdy tak przysposabiasz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się bać muszą cudów twoich, którzy mieszkają na krajach ziemi; których nastawaniem poranku i wieczora do wesela pobudzasz.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bać, którzy mieszkają na krajach, dla znaków twoich: kraje rana i wieczoru ucieszysz.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Przejęci są trwogą mieszkańcy krańców ziemi z powodu Twych znaków. Ty zaś napełniasz radością podwoje zachodu i 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krańców ziemi boją się znaków twoich; Ty rozweselasz krańce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mieszkańcy krańców ziemi boją się Twoich znaków. Napawasz radością ranki i wieczory,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Twych znaków bojaźń ogarnie mieszkańców ziem odległych; Ty ucieszysz krainy Wschodu i 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ujarzmiasz kraje wschodu i zachodu, i mieszkańcy najdalszych stron lękają się Twych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поклав мою душу на життя і не дає, щоб зрушилися мої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kresów drżą przed Twoimi znakami; krańce wschodu oraz zachodu rozweselasz.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Zwróciłeś uwagę na ziemię, by jej dać obfitość; bardzo ją wzbogacasz. Strumień od Boga jest pełen wody. Ty przygotowujesz ich zboże, bo tak przygotowujesz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2024-04-30T08:39:44Z</dcterms:modified>
</cp:coreProperties>
</file>