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urodzenia, Ty mnie odciąłeś od łona mojej matki; W Tobie brzmi zawsze moja pieśń pochwalna.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2024-05-04T19:31:30Z</dcterms:modified>
</cp:coreProperties>
</file>