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7"/>
        <w:gridCol w:w="1793"/>
        <w:gridCol w:w="58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sen po przebudzeniu, Panie, gdy powstaniesz,* wzgardzisz ich obrazem.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78:65&lt;/x&gt;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2024-05-04T11:05:55Z</dcterms:modified>
</cp:coreProperties>
</file>