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może zapomnieć o litości? Czy w gniewie może stłumił miłosierdzie?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To jest moja niemoc;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będę wspominał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 prawicy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zatrzymał w gniewie litości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Bóg zapamięta smiłować się? Abo w gniewie swym zatrzyma litości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w gniewie powstrzymał swoje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litości, Czy w gniewie stłumił miłosierdzie swoje?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litości, czy 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może zapomnieć o litości i w gniewie tłumi miłosierdzie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 i stłumił w gniewie swoje miłosierdzie?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зберегли Божого завіту і не забажали ходити в його законі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się litować? Czy w gniewie wstrzymał Swe miłosierdzie?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stale mam mówić: ”Właśnie to mnie przeszywa – zmienność prawicy Najwyższego”?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2024-04-28T04:10:58Z</dcterms:modified>
</cp:coreProperties>
</file>