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4"/>
        <w:gridCol w:w="2332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chrząszczom ich plony I owoce ich trudu – szarańczy.*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wydał chrząszczom na pożarcie, A owoce ich trudu — szarańczy;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robactwu ich plony, a ich pracę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chrząszczom urodzaje ich, a prace ich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owoce chrząszczom, i robotę ich szarańczej.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zbiory wydał owadom, a owoc ich pracy -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chrząszczom plony ich, A znój ich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ich plony robactwu, a owoce ich pracy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 ich wydał robactwu, a plony ich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zbiory wydał na pastwę chrząszczy, a owoc ich trudu - szarańczy;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chrząszczowi ich plon, a ich znój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plon ich zaczął dawać karaluchom, a ich trud – szarańczom.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10:12-15&lt;/x&gt;; &lt;x&gt;230 105:34-35&lt;/x&gt;; &lt;x&gt;360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2024-04-29T01:09:17Z</dcterms:modified>
</cp:coreProperties>
</file>