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ścieżkę swojemu gniewowi, Nie ochronił od śmierci ich duszy, A ich życie wydał zarazie.*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2024-04-29T06:39:47Z</dcterms:modified>
</cp:coreProperties>
</file>