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(i) bojaźń JAHWE jest bogactwo, chwała i życie.*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i bojaźń JAHWE jest bogactwo, cześć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i bojaźni JAHWE jest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Pokory i bojaźni Pańskiej nagrodą jest bogactwo, i sława i 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skromności bojaźń PANSKA, bogactwo i chwała, i 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pokorę i bojaźń Pańską jest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Nagrodą za pokorę i bojaźń Bożą jest bogactwo, cześć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jest bojaźń JAHWE,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jest bojaźń JAHWE,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Nagrodę za pokorę i bojaźń Jahwe stanowi bogactwo, chwała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- рід мудрости і багацтво і слава 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cześć i życie idzie za pokorą i bogobojnością.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pokory i bojaźni przed Jehową jest bogactwo i chwała,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Skutkiem  pokory  –  bojaźń  JHWH, bogactwo, cześć 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2024-05-03T18:15:39Z</dcterms:modified>
</cp:coreProperties>
</file>