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księżyc oraz gwiazdy,* i wrócą** chmury po deszczu,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światło, księżyc oraz gwiazdy : hend.: światło księżyca i gwiazd.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znikną.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2024-05-03T15:05:21Z</dcterms:modified>
</cp:coreProperties>
</file>