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4"/>
        <w:gridCol w:w="1925"/>
        <w:gridCol w:w="233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zakłada swe ręce i pożera własne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2024-04-28T17:49:25Z</dcterms:modified>
</cp:coreProperties>
</file>