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Spokojnych słów ludzi mądrych należy słuchać bardziej niż krzyku tego, który panuje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ludzi mądrych spokojnie słuchać należy, raczej niż krzyku panującego między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mądrych słuchają w milczeniu, więcej niż wołania książęcego między głupiemi.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więcej znaczą niż krzyk panującego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mędrców, które znajdują posłuch, są lepsze niż krzyk władcy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wypowiedziane słowa mędrców brzmią silniej niż okrzyki wodza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lepiej jest posłuchać człowieka mądrego, który mówi spokojnie, niż wrzasku kogoś, kto dowodzi motłochem.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wypowiedziane spokojnie mają większą wagę,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в тишині почуються понад крик тих, що володіють в безумностях.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winny być wysłuchane prędzej, niż krzyk przewodniczącego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słychać lepiej niż krzyk sprawującego władzę wśród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2024-05-02T03:22:20Z</dcterms:modified>
</cp:coreProperties>
</file>